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E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316C0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县（市、区）营商环境典型案例目录</w:t>
      </w:r>
    </w:p>
    <w:p w14:paraId="77DC6A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eastAsia"/>
          <w:lang w:val="en-US" w:eastAsia="zh-CN"/>
        </w:rPr>
      </w:pPr>
    </w:p>
    <w:tbl>
      <w:tblPr>
        <w:tblStyle w:val="7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5671"/>
        <w:gridCol w:w="2484"/>
      </w:tblGrid>
      <w:tr w14:paraId="6BC7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3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</w:t>
            </w:r>
          </w:p>
        </w:tc>
      </w:tr>
      <w:tr w14:paraId="1DB4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2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践行初心只为群众满意 柔性执法彰显法律温情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3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魏都区</w:t>
            </w:r>
          </w:p>
        </w:tc>
      </w:tr>
      <w:tr w14:paraId="75FD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B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下好产业培育“三步棋” 擦亮“假发之都”名片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0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建安区</w:t>
            </w:r>
          </w:p>
        </w:tc>
      </w:tr>
      <w:tr w14:paraId="1621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cs="Times New Roman"/>
                <w:lang w:val="en-US" w:eastAsia="zh-CN" w:bidi="ar"/>
              </w:rPr>
              <w:t>“三突破”推动抵押登记“全程网办”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</w:t>
            </w:r>
          </w:p>
        </w:tc>
      </w:tr>
      <w:tr w14:paraId="45B5A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B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“高效办成一件事”助市场主体登记提质增效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</w:tr>
      <w:tr w14:paraId="04FE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E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高效办税有速度 创新服务有温度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</w:tr>
    </w:tbl>
    <w:p w14:paraId="6B0B9E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9F150"/>
    <w:rsid w:val="2DCF9AB8"/>
    <w:rsid w:val="35F3E591"/>
    <w:rsid w:val="366F4D78"/>
    <w:rsid w:val="3AEBD6A8"/>
    <w:rsid w:val="3CDAC2E5"/>
    <w:rsid w:val="3E2685F4"/>
    <w:rsid w:val="3EAB0813"/>
    <w:rsid w:val="484B3EA6"/>
    <w:rsid w:val="4C0443DF"/>
    <w:rsid w:val="55B774B5"/>
    <w:rsid w:val="5EF6FC07"/>
    <w:rsid w:val="5FFBF262"/>
    <w:rsid w:val="67CF3F23"/>
    <w:rsid w:val="6DDFDF04"/>
    <w:rsid w:val="6EFFEF60"/>
    <w:rsid w:val="6F7398ED"/>
    <w:rsid w:val="6FE31453"/>
    <w:rsid w:val="75373C56"/>
    <w:rsid w:val="76FEC33E"/>
    <w:rsid w:val="76FFC21D"/>
    <w:rsid w:val="77520050"/>
    <w:rsid w:val="77DF38D9"/>
    <w:rsid w:val="7B9F62E7"/>
    <w:rsid w:val="7BBF9E29"/>
    <w:rsid w:val="7D7BAE26"/>
    <w:rsid w:val="7E7F5182"/>
    <w:rsid w:val="7EEEA175"/>
    <w:rsid w:val="7F5A989C"/>
    <w:rsid w:val="7FF7884F"/>
    <w:rsid w:val="8B97C6D5"/>
    <w:rsid w:val="9DF9FBCC"/>
    <w:rsid w:val="9FB303DD"/>
    <w:rsid w:val="A72FF38A"/>
    <w:rsid w:val="AE979558"/>
    <w:rsid w:val="B7F797FF"/>
    <w:rsid w:val="BFBF76C4"/>
    <w:rsid w:val="BFFBC777"/>
    <w:rsid w:val="C0FD9A9B"/>
    <w:rsid w:val="CE55AEEE"/>
    <w:rsid w:val="D9BFD2CC"/>
    <w:rsid w:val="DBE61205"/>
    <w:rsid w:val="DD945FFC"/>
    <w:rsid w:val="DDFC583D"/>
    <w:rsid w:val="DE6D0880"/>
    <w:rsid w:val="DFF75C94"/>
    <w:rsid w:val="E36F2218"/>
    <w:rsid w:val="E5FEE4B4"/>
    <w:rsid w:val="EBF9E6BA"/>
    <w:rsid w:val="ED9B2407"/>
    <w:rsid w:val="EFF79C31"/>
    <w:rsid w:val="F36F1F58"/>
    <w:rsid w:val="F5BF1DAD"/>
    <w:rsid w:val="F65D35D6"/>
    <w:rsid w:val="F6BE5CA3"/>
    <w:rsid w:val="F79B6E4F"/>
    <w:rsid w:val="FA5EE517"/>
    <w:rsid w:val="FB257425"/>
    <w:rsid w:val="FBB5A813"/>
    <w:rsid w:val="FEFF8D93"/>
    <w:rsid w:val="FF5FC28F"/>
    <w:rsid w:val="FF770819"/>
    <w:rsid w:val="FFF10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仿宋_GB2312" w:eastAsia="仿宋_GB231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2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1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8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5.33333333333333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Administrator</dc:creator>
  <cp:lastModifiedBy>EvaWei</cp:lastModifiedBy>
  <cp:lastPrinted>2024-12-25T01:27:05Z</cp:lastPrinted>
  <dcterms:modified xsi:type="dcterms:W3CDTF">2025-01-03T19:27:46Z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8966CA848A7F48E98D2C243435604221_13</vt:lpwstr>
  </property>
</Properties>
</file>