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许昌市人民政府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关于许昌市市本级集体建设用地基准地价、许昌市市本级集体农用地基准地价、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许昌市市本级国有农用地基准地价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有关成果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政策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解读</w:t>
      </w:r>
    </w:p>
    <w:p>
      <w:pPr>
        <w:jc w:val="center"/>
        <w:rPr>
          <w:rFonts w:hint="default" w:ascii="Times New Roman" w:hAnsi="Times New Roman" w:cs="Times New Roman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 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为加快建立政府公示自然资源价格体系,完善自然资源分等定级价格评估与监测,促进自然资源保护与合理开发利用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，推进城乡地价一体化建设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根据《自然资源部办公厅关于部署开展2019年度自然资源评价评估工作的通知》（自然资办发〔2019〕36号）、《河南省自然资源厅办公室关于部署开展2019年度自然资源评价评估工作的通知》（豫自然资办发〔2019〕40号）及《河南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自然资源厅办公室关于开展2020年度自然资源评价评估工作的通知》（豫自然资办发〔2020〕22号）的要求和工作部署，我市完成了市本级集体建设用地、集体农用地及国有农用地三项基准地价制定工作。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、工作依据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 xml:space="preserve"> （一）法律和政策依据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《中华人民共和国土地管理法》；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《中华人民共和国城市房地产管理法》；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《中华人民共和国农村土地承包法》；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自然资源部办公厅关于部署开展2019年度自然资源评价评估工作的通知》（自然资办发〔2019〕36号）；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《河南省自然资源厅办公室关于部署开展2019年度自然资源评价评估工作的通知》（豫自然资办发〔2019〕40号）；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《河南省自然资源厅办公室关于开展2020年度自然资源评价评估工作的通知》（豫自然资办发〔2020〕22号）。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（二）技术依据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《城镇土地分等定级规程》（GB/T 18507-2014）；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《城镇土地估价规程》（GB/T 18508-2014）；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《农用地定级规程》（GB/T 28405-2012）；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《农用地估价规程》（GB/T 28406-2012）；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《土地利用现状分类标准》（GB/T 21010-2017）；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《河南省集体建设用地定级与基准地价评估技术方案》；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《河南省集体农用地定级与基准地价评估技术方案》；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《河南省国有农用地基准地价制订技术方案》。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1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1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（一）集体建设用地基准地价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集体建设用地基准地价的基准日为2020年1月1日。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商服用地、宅基地、工业用地、公共管理与公共服务用地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四种类型进行评估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。其中，商服用地土地使用年期40年，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中心城区内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容积率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2.0设定，中心城区外容积率按1.8设定，共划分7个级别评估基准地价。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用地土地使用年期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0年，容积率1.0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共划分5个级别评估基准地价。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公共管理与公共服务用地土地使用年期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0年，容积率1.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5，共划分5个级别评估基准地价。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宅基地为无限年期，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中心城区内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容积率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2.5设定，中心城区外容积率按1.8设定，共划分6个级别评估基准地价。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对于集体经营性建设用地、集体公共服务用地权利类型设定为出让土地使用权，对于宅基地设定为宅基地使用权。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（二）集体农用地基准地价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集体农用地基准地价的基准日为2020年1月1日，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耕地、种植园用地、林地、设施农用地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四种类型进行评估，分别划分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3个级别，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土地权利类型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按“经营权”与“承包经营权”分类定价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土地权利年期为30年，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标准耕作制度和标准作物：耕地为一年两熟、冬小麦-夏玉米；种植园用地为桃树；林地为杨树；设施农用地为生猪养殖。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（三）国有农用地基准地价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国有农用地基准地价的基准日为2020年1月1日，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耕地、种植园用地、林地、设施农用地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四种类型进行评估，分别划分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3个级别，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土地权利类型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国有农用地出让使用权价格（仅限用于农垦改革）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土地使用权年期50年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标准耕作制度和标准作物：耕地为一年两熟、冬小麦-夏玉米；种植园用地为桃树；林地为杨树；设施农用地为生猪养殖。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、成果应用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一是为开展全民所有自然资源资产清查、统计、负债表编制提供基础支撑。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二是为核算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集体土地资产提供基础支撑。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为集体建设用地流转提供价值参考。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DliZmY1NmM4M2Y2N2RmMzQyM2U2OTM3Y2Q4YjEifQ=="/>
  </w:docVars>
  <w:rsids>
    <w:rsidRoot w:val="00267A3E"/>
    <w:rsid w:val="0001087E"/>
    <w:rsid w:val="00015A57"/>
    <w:rsid w:val="00021065"/>
    <w:rsid w:val="0003042A"/>
    <w:rsid w:val="000420CA"/>
    <w:rsid w:val="0004446D"/>
    <w:rsid w:val="00047558"/>
    <w:rsid w:val="000662A1"/>
    <w:rsid w:val="00071C41"/>
    <w:rsid w:val="00081766"/>
    <w:rsid w:val="0008381C"/>
    <w:rsid w:val="00090432"/>
    <w:rsid w:val="00095C17"/>
    <w:rsid w:val="00096F87"/>
    <w:rsid w:val="0009724D"/>
    <w:rsid w:val="00097E7C"/>
    <w:rsid w:val="000A2D1A"/>
    <w:rsid w:val="000A44C5"/>
    <w:rsid w:val="000C11D7"/>
    <w:rsid w:val="000D278D"/>
    <w:rsid w:val="000D28F9"/>
    <w:rsid w:val="000D7746"/>
    <w:rsid w:val="000E2714"/>
    <w:rsid w:val="000F2C7C"/>
    <w:rsid w:val="00101100"/>
    <w:rsid w:val="0010267C"/>
    <w:rsid w:val="001028BB"/>
    <w:rsid w:val="00105470"/>
    <w:rsid w:val="001069C4"/>
    <w:rsid w:val="00106EE4"/>
    <w:rsid w:val="00115C53"/>
    <w:rsid w:val="0012753E"/>
    <w:rsid w:val="00127FB5"/>
    <w:rsid w:val="00131280"/>
    <w:rsid w:val="001361F7"/>
    <w:rsid w:val="00145C77"/>
    <w:rsid w:val="00155807"/>
    <w:rsid w:val="00161EAD"/>
    <w:rsid w:val="00162173"/>
    <w:rsid w:val="001718B5"/>
    <w:rsid w:val="00183552"/>
    <w:rsid w:val="00187BFD"/>
    <w:rsid w:val="001B2E57"/>
    <w:rsid w:val="001E2E07"/>
    <w:rsid w:val="00216062"/>
    <w:rsid w:val="00216F96"/>
    <w:rsid w:val="002435BB"/>
    <w:rsid w:val="002573D6"/>
    <w:rsid w:val="00265DA3"/>
    <w:rsid w:val="00267A3E"/>
    <w:rsid w:val="00267CC6"/>
    <w:rsid w:val="0027509F"/>
    <w:rsid w:val="002806B0"/>
    <w:rsid w:val="0028588B"/>
    <w:rsid w:val="0028634D"/>
    <w:rsid w:val="002910A7"/>
    <w:rsid w:val="00292C8D"/>
    <w:rsid w:val="002A5163"/>
    <w:rsid w:val="002B1772"/>
    <w:rsid w:val="002B353D"/>
    <w:rsid w:val="002D2179"/>
    <w:rsid w:val="002D4276"/>
    <w:rsid w:val="002E1D20"/>
    <w:rsid w:val="002E708F"/>
    <w:rsid w:val="00316626"/>
    <w:rsid w:val="00324C4E"/>
    <w:rsid w:val="00325B6A"/>
    <w:rsid w:val="00360390"/>
    <w:rsid w:val="00371270"/>
    <w:rsid w:val="00373D50"/>
    <w:rsid w:val="003936AC"/>
    <w:rsid w:val="00394BFC"/>
    <w:rsid w:val="003A0C9E"/>
    <w:rsid w:val="003A3557"/>
    <w:rsid w:val="003A4B73"/>
    <w:rsid w:val="003B4D45"/>
    <w:rsid w:val="003D3ECD"/>
    <w:rsid w:val="003D62BC"/>
    <w:rsid w:val="003F12AA"/>
    <w:rsid w:val="004057C7"/>
    <w:rsid w:val="004326EB"/>
    <w:rsid w:val="00454FEB"/>
    <w:rsid w:val="0046366F"/>
    <w:rsid w:val="00473A11"/>
    <w:rsid w:val="00476CAA"/>
    <w:rsid w:val="004A706D"/>
    <w:rsid w:val="004B3512"/>
    <w:rsid w:val="004B75F8"/>
    <w:rsid w:val="004C1524"/>
    <w:rsid w:val="004C3568"/>
    <w:rsid w:val="004D4A8A"/>
    <w:rsid w:val="004D5346"/>
    <w:rsid w:val="004E001C"/>
    <w:rsid w:val="004E3EFE"/>
    <w:rsid w:val="004E43A8"/>
    <w:rsid w:val="004E6434"/>
    <w:rsid w:val="004E7E31"/>
    <w:rsid w:val="0050128D"/>
    <w:rsid w:val="00504C42"/>
    <w:rsid w:val="00510E5F"/>
    <w:rsid w:val="00521E3A"/>
    <w:rsid w:val="00525DEB"/>
    <w:rsid w:val="00532672"/>
    <w:rsid w:val="0053551C"/>
    <w:rsid w:val="00542CE4"/>
    <w:rsid w:val="005469CF"/>
    <w:rsid w:val="00546FC0"/>
    <w:rsid w:val="0055157C"/>
    <w:rsid w:val="00552CFE"/>
    <w:rsid w:val="00552FCF"/>
    <w:rsid w:val="00561A83"/>
    <w:rsid w:val="00565691"/>
    <w:rsid w:val="005720FA"/>
    <w:rsid w:val="00573C17"/>
    <w:rsid w:val="00580813"/>
    <w:rsid w:val="00583372"/>
    <w:rsid w:val="005848AD"/>
    <w:rsid w:val="00587BA6"/>
    <w:rsid w:val="005A3B34"/>
    <w:rsid w:val="005A556B"/>
    <w:rsid w:val="005A5E12"/>
    <w:rsid w:val="005B25A4"/>
    <w:rsid w:val="005C1428"/>
    <w:rsid w:val="005F685A"/>
    <w:rsid w:val="0061210C"/>
    <w:rsid w:val="00623229"/>
    <w:rsid w:val="00630BDB"/>
    <w:rsid w:val="00631DB9"/>
    <w:rsid w:val="00632F67"/>
    <w:rsid w:val="00641648"/>
    <w:rsid w:val="00650EDE"/>
    <w:rsid w:val="00653B35"/>
    <w:rsid w:val="00672A9C"/>
    <w:rsid w:val="006903EF"/>
    <w:rsid w:val="00690875"/>
    <w:rsid w:val="006A2B49"/>
    <w:rsid w:val="006A44A5"/>
    <w:rsid w:val="006B3AC0"/>
    <w:rsid w:val="006C0D3F"/>
    <w:rsid w:val="006C19DE"/>
    <w:rsid w:val="006C2EE8"/>
    <w:rsid w:val="006C2F0D"/>
    <w:rsid w:val="006C35B4"/>
    <w:rsid w:val="006E4191"/>
    <w:rsid w:val="00703ED4"/>
    <w:rsid w:val="0070529D"/>
    <w:rsid w:val="00705E3D"/>
    <w:rsid w:val="007064ED"/>
    <w:rsid w:val="00717A48"/>
    <w:rsid w:val="00736844"/>
    <w:rsid w:val="00751719"/>
    <w:rsid w:val="00751838"/>
    <w:rsid w:val="00781FE6"/>
    <w:rsid w:val="00783B26"/>
    <w:rsid w:val="007A1E3D"/>
    <w:rsid w:val="007A4440"/>
    <w:rsid w:val="007A574E"/>
    <w:rsid w:val="007A7B65"/>
    <w:rsid w:val="007D274E"/>
    <w:rsid w:val="007D726E"/>
    <w:rsid w:val="007E67E8"/>
    <w:rsid w:val="007F3003"/>
    <w:rsid w:val="00803FB1"/>
    <w:rsid w:val="00810230"/>
    <w:rsid w:val="00811759"/>
    <w:rsid w:val="00831967"/>
    <w:rsid w:val="00843172"/>
    <w:rsid w:val="00850982"/>
    <w:rsid w:val="00861A38"/>
    <w:rsid w:val="00861C01"/>
    <w:rsid w:val="0086501C"/>
    <w:rsid w:val="00870E7F"/>
    <w:rsid w:val="008730A3"/>
    <w:rsid w:val="0089694F"/>
    <w:rsid w:val="0089774B"/>
    <w:rsid w:val="008A2B46"/>
    <w:rsid w:val="008C19C8"/>
    <w:rsid w:val="008C1B8B"/>
    <w:rsid w:val="008C31FE"/>
    <w:rsid w:val="008C77F6"/>
    <w:rsid w:val="008D7324"/>
    <w:rsid w:val="008E1316"/>
    <w:rsid w:val="008E2539"/>
    <w:rsid w:val="009012DD"/>
    <w:rsid w:val="00946743"/>
    <w:rsid w:val="00953BA5"/>
    <w:rsid w:val="0097306C"/>
    <w:rsid w:val="00983786"/>
    <w:rsid w:val="0098571C"/>
    <w:rsid w:val="009920A1"/>
    <w:rsid w:val="009A004B"/>
    <w:rsid w:val="009A7FD9"/>
    <w:rsid w:val="009C21DF"/>
    <w:rsid w:val="009D3ABB"/>
    <w:rsid w:val="009D61C5"/>
    <w:rsid w:val="009D7FF9"/>
    <w:rsid w:val="009F2BA3"/>
    <w:rsid w:val="009F4967"/>
    <w:rsid w:val="009F5904"/>
    <w:rsid w:val="00A03509"/>
    <w:rsid w:val="00A03EEA"/>
    <w:rsid w:val="00A069CB"/>
    <w:rsid w:val="00A10A3D"/>
    <w:rsid w:val="00A67B0F"/>
    <w:rsid w:val="00A72388"/>
    <w:rsid w:val="00A920BC"/>
    <w:rsid w:val="00A939B7"/>
    <w:rsid w:val="00A96847"/>
    <w:rsid w:val="00AA63DB"/>
    <w:rsid w:val="00AB1F2C"/>
    <w:rsid w:val="00AB2095"/>
    <w:rsid w:val="00AB7CD6"/>
    <w:rsid w:val="00AD0B05"/>
    <w:rsid w:val="00AD0DDB"/>
    <w:rsid w:val="00AF1E21"/>
    <w:rsid w:val="00AF2576"/>
    <w:rsid w:val="00AF6BC9"/>
    <w:rsid w:val="00B10056"/>
    <w:rsid w:val="00B11199"/>
    <w:rsid w:val="00B1572A"/>
    <w:rsid w:val="00B208E0"/>
    <w:rsid w:val="00B25DD9"/>
    <w:rsid w:val="00B421D0"/>
    <w:rsid w:val="00B47C65"/>
    <w:rsid w:val="00B50B1E"/>
    <w:rsid w:val="00B51A6B"/>
    <w:rsid w:val="00B60E86"/>
    <w:rsid w:val="00B659CC"/>
    <w:rsid w:val="00B7169F"/>
    <w:rsid w:val="00B71D06"/>
    <w:rsid w:val="00B77D36"/>
    <w:rsid w:val="00B8675E"/>
    <w:rsid w:val="00BA014B"/>
    <w:rsid w:val="00BB6090"/>
    <w:rsid w:val="00BC0087"/>
    <w:rsid w:val="00BC08D0"/>
    <w:rsid w:val="00BD1717"/>
    <w:rsid w:val="00BD18A3"/>
    <w:rsid w:val="00BD3730"/>
    <w:rsid w:val="00BD41C4"/>
    <w:rsid w:val="00BE34AE"/>
    <w:rsid w:val="00BF348F"/>
    <w:rsid w:val="00BF3F28"/>
    <w:rsid w:val="00BF43A5"/>
    <w:rsid w:val="00C042CE"/>
    <w:rsid w:val="00C1271D"/>
    <w:rsid w:val="00C26583"/>
    <w:rsid w:val="00C266CD"/>
    <w:rsid w:val="00C36414"/>
    <w:rsid w:val="00C403FD"/>
    <w:rsid w:val="00C44BC1"/>
    <w:rsid w:val="00C56B0A"/>
    <w:rsid w:val="00C60556"/>
    <w:rsid w:val="00C62A39"/>
    <w:rsid w:val="00C63D95"/>
    <w:rsid w:val="00C71E40"/>
    <w:rsid w:val="00C81BB6"/>
    <w:rsid w:val="00C8273A"/>
    <w:rsid w:val="00C90F2F"/>
    <w:rsid w:val="00C91880"/>
    <w:rsid w:val="00C93152"/>
    <w:rsid w:val="00CC7B02"/>
    <w:rsid w:val="00CD23D6"/>
    <w:rsid w:val="00CE0B70"/>
    <w:rsid w:val="00CF46B9"/>
    <w:rsid w:val="00CF4D2B"/>
    <w:rsid w:val="00D05EE7"/>
    <w:rsid w:val="00D1638A"/>
    <w:rsid w:val="00D23CB2"/>
    <w:rsid w:val="00D26DDA"/>
    <w:rsid w:val="00D337C0"/>
    <w:rsid w:val="00D4103B"/>
    <w:rsid w:val="00D429FA"/>
    <w:rsid w:val="00D55B6D"/>
    <w:rsid w:val="00D702D8"/>
    <w:rsid w:val="00D711FF"/>
    <w:rsid w:val="00D83208"/>
    <w:rsid w:val="00D94D66"/>
    <w:rsid w:val="00DA340C"/>
    <w:rsid w:val="00DA4592"/>
    <w:rsid w:val="00DA4E62"/>
    <w:rsid w:val="00DB1AB1"/>
    <w:rsid w:val="00DB2718"/>
    <w:rsid w:val="00DB40B5"/>
    <w:rsid w:val="00DC3CBF"/>
    <w:rsid w:val="00DC490F"/>
    <w:rsid w:val="00DD2216"/>
    <w:rsid w:val="00DD28A7"/>
    <w:rsid w:val="00DD2B35"/>
    <w:rsid w:val="00DD44A7"/>
    <w:rsid w:val="00DD4530"/>
    <w:rsid w:val="00DF654D"/>
    <w:rsid w:val="00E046B7"/>
    <w:rsid w:val="00E0654D"/>
    <w:rsid w:val="00E110EB"/>
    <w:rsid w:val="00E1301D"/>
    <w:rsid w:val="00E1320C"/>
    <w:rsid w:val="00E2099D"/>
    <w:rsid w:val="00E310E2"/>
    <w:rsid w:val="00E315F8"/>
    <w:rsid w:val="00E34412"/>
    <w:rsid w:val="00E360B6"/>
    <w:rsid w:val="00E5548F"/>
    <w:rsid w:val="00E61D00"/>
    <w:rsid w:val="00E722A0"/>
    <w:rsid w:val="00E86333"/>
    <w:rsid w:val="00E9358D"/>
    <w:rsid w:val="00EA522B"/>
    <w:rsid w:val="00EB2244"/>
    <w:rsid w:val="00EC01EE"/>
    <w:rsid w:val="00EC4794"/>
    <w:rsid w:val="00ED1120"/>
    <w:rsid w:val="00ED2D89"/>
    <w:rsid w:val="00ED6A27"/>
    <w:rsid w:val="00ED79F7"/>
    <w:rsid w:val="00EE602E"/>
    <w:rsid w:val="00EE614A"/>
    <w:rsid w:val="00EF4E0A"/>
    <w:rsid w:val="00F0165C"/>
    <w:rsid w:val="00F137F9"/>
    <w:rsid w:val="00F3339A"/>
    <w:rsid w:val="00F35C20"/>
    <w:rsid w:val="00F42BDC"/>
    <w:rsid w:val="00F51129"/>
    <w:rsid w:val="00F52D7D"/>
    <w:rsid w:val="00F56496"/>
    <w:rsid w:val="00F74662"/>
    <w:rsid w:val="00F93FE9"/>
    <w:rsid w:val="00FB49F2"/>
    <w:rsid w:val="00FC33F2"/>
    <w:rsid w:val="00FC5E1F"/>
    <w:rsid w:val="00FD0202"/>
    <w:rsid w:val="00FD74BF"/>
    <w:rsid w:val="00FF1406"/>
    <w:rsid w:val="23BB9254"/>
    <w:rsid w:val="3346503D"/>
    <w:rsid w:val="5B683068"/>
    <w:rsid w:val="69EFF137"/>
    <w:rsid w:val="6BFCEA1E"/>
    <w:rsid w:val="6D006A46"/>
    <w:rsid w:val="BB5B6B6D"/>
    <w:rsid w:val="CFDE42B2"/>
    <w:rsid w:val="F02E3D9F"/>
    <w:rsid w:val="FFF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2"/>
    <w:qFormat/>
    <w:uiPriority w:val="0"/>
    <w:pPr>
      <w:spacing w:line="500" w:lineRule="exact"/>
      <w:ind w:firstLine="420"/>
    </w:pPr>
    <w:rPr>
      <w:rFonts w:ascii="仿宋_GB2312" w:hAnsi="Times New Roman" w:eastAsia="仿宋_GB2312" w:cs="Times New Roman"/>
      <w:color w:val="FF0000"/>
      <w:sz w:val="24"/>
      <w:szCs w:val="24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3 Char"/>
    <w:basedOn w:val="9"/>
    <w:link w:val="5"/>
    <w:qFormat/>
    <w:uiPriority w:val="0"/>
    <w:rPr>
      <w:rFonts w:ascii="仿宋_GB2312" w:hAnsi="Times New Roman" w:eastAsia="仿宋_GB2312" w:cs="Times New Roman"/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872</Words>
  <Characters>4975</Characters>
  <Lines>41</Lines>
  <Paragraphs>11</Paragraphs>
  <TotalTime>17</TotalTime>
  <ScaleCrop>false</ScaleCrop>
  <LinksUpToDate>false</LinksUpToDate>
  <CharactersWithSpaces>5836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2019-08-22T07:48:00Z</dcterms:created>
  <dc:creator>s</dc:creator>
  <cp:lastModifiedBy>huanghe</cp:lastModifiedBy>
  <cp:lastPrinted>2024-01-13T03:19:00Z</cp:lastPrinted>
  <dcterms:modified xsi:type="dcterms:W3CDTF">2024-01-15T09:28:51Z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2397B0DF22FA459DB3CF024543EF3F2B_12</vt:lpwstr>
  </property>
</Properties>
</file>